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1572" w:type="dxa"/>
        <w:tblInd w:w="-1259" w:type="dxa"/>
        <w:tblLook w:val="04A0" w:firstRow="1" w:lastRow="0" w:firstColumn="1" w:lastColumn="0" w:noHBand="0" w:noVBand="1"/>
      </w:tblPr>
      <w:tblGrid>
        <w:gridCol w:w="1396"/>
        <w:gridCol w:w="1276"/>
        <w:gridCol w:w="1858"/>
        <w:gridCol w:w="1827"/>
        <w:gridCol w:w="1701"/>
        <w:gridCol w:w="3514"/>
      </w:tblGrid>
      <w:tr w:rsidR="00C958AE" w14:paraId="56274DF8" w14:textId="77777777" w:rsidTr="00C958AE">
        <w:tc>
          <w:tcPr>
            <w:tcW w:w="1396" w:type="dxa"/>
          </w:tcPr>
          <w:p w14:paraId="1962694D" w14:textId="77777777" w:rsidR="0018020D" w:rsidRDefault="0018020D" w:rsidP="000013B3"/>
        </w:tc>
        <w:tc>
          <w:tcPr>
            <w:tcW w:w="1276" w:type="dxa"/>
          </w:tcPr>
          <w:p w14:paraId="6F6E752E" w14:textId="77777777" w:rsidR="0018020D" w:rsidRDefault="0018020D" w:rsidP="000013B3"/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2471D" w14:textId="0B6028D2" w:rsidR="0018020D" w:rsidRDefault="0018020D" w:rsidP="000013B3"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16.1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F28D5" w14:textId="77777777" w:rsidR="0018020D" w:rsidRDefault="0018020D" w:rsidP="000013B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8E529E" w14:textId="77777777" w:rsidR="0018020D" w:rsidRDefault="0018020D" w:rsidP="000013B3"/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0425B4" w14:textId="030AB917" w:rsidR="0018020D" w:rsidRDefault="0018020D" w:rsidP="000013B3"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Piljenje i blanjanje drva; obrada i dorada drva</w:t>
            </w:r>
          </w:p>
        </w:tc>
      </w:tr>
      <w:tr w:rsidR="0018020D" w14:paraId="4713A2E2" w14:textId="77777777" w:rsidTr="00C958AE">
        <w:tc>
          <w:tcPr>
            <w:tcW w:w="1396" w:type="dxa"/>
          </w:tcPr>
          <w:p w14:paraId="3CE717C2" w14:textId="77777777" w:rsidR="0018020D" w:rsidRDefault="0018020D" w:rsidP="000013B3"/>
        </w:tc>
        <w:tc>
          <w:tcPr>
            <w:tcW w:w="1276" w:type="dxa"/>
          </w:tcPr>
          <w:p w14:paraId="08874033" w14:textId="77777777" w:rsidR="0018020D" w:rsidRDefault="0018020D" w:rsidP="000013B3">
            <w:pPr>
              <w:jc w:val="center"/>
            </w:pPr>
          </w:p>
        </w:tc>
        <w:tc>
          <w:tcPr>
            <w:tcW w:w="1858" w:type="dxa"/>
          </w:tcPr>
          <w:p w14:paraId="47B6AC62" w14:textId="77777777" w:rsidR="0018020D" w:rsidRDefault="0018020D" w:rsidP="000013B3"/>
        </w:tc>
        <w:tc>
          <w:tcPr>
            <w:tcW w:w="1827" w:type="dxa"/>
          </w:tcPr>
          <w:p w14:paraId="46000CDC" w14:textId="77777777" w:rsidR="0018020D" w:rsidRDefault="0018020D" w:rsidP="000013B3"/>
        </w:tc>
        <w:tc>
          <w:tcPr>
            <w:tcW w:w="1701" w:type="dxa"/>
          </w:tcPr>
          <w:p w14:paraId="0AFA24EC" w14:textId="77777777" w:rsidR="0018020D" w:rsidRDefault="0018020D" w:rsidP="000013B3"/>
        </w:tc>
        <w:tc>
          <w:tcPr>
            <w:tcW w:w="3514" w:type="dxa"/>
          </w:tcPr>
          <w:p w14:paraId="396732C6" w14:textId="77777777" w:rsidR="0018020D" w:rsidRDefault="0018020D" w:rsidP="000013B3"/>
        </w:tc>
      </w:tr>
      <w:tr w:rsidR="0018020D" w:rsidRPr="000013B3" w14:paraId="2C240444" w14:textId="77777777" w:rsidTr="00C958AE">
        <w:trPr>
          <w:gridAfter w:val="2"/>
          <w:wAfter w:w="5215" w:type="dxa"/>
        </w:trPr>
        <w:tc>
          <w:tcPr>
            <w:tcW w:w="1396" w:type="dxa"/>
            <w:hideMark/>
          </w:tcPr>
          <w:p w14:paraId="45C68339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43.3</w:t>
            </w:r>
          </w:p>
        </w:tc>
        <w:tc>
          <w:tcPr>
            <w:tcW w:w="1276" w:type="dxa"/>
            <w:hideMark/>
          </w:tcPr>
          <w:p w14:paraId="6BA4FB3E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858" w:type="dxa"/>
            <w:hideMark/>
          </w:tcPr>
          <w:p w14:paraId="33477C0D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7" w:type="dxa"/>
            <w:hideMark/>
          </w:tcPr>
          <w:p w14:paraId="586EC262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Završni građevinski radovi</w:t>
            </w:r>
          </w:p>
        </w:tc>
      </w:tr>
      <w:tr w:rsidR="00C958AE" w:rsidRPr="000013B3" w14:paraId="2120C2D5" w14:textId="77777777" w:rsidTr="00C958AE">
        <w:tc>
          <w:tcPr>
            <w:tcW w:w="1396" w:type="dxa"/>
            <w:hideMark/>
          </w:tcPr>
          <w:p w14:paraId="7CC4764C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276" w:type="dxa"/>
            <w:hideMark/>
          </w:tcPr>
          <w:p w14:paraId="17FB3A66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  <w:hideMark/>
          </w:tcPr>
          <w:p w14:paraId="1BFC070A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7" w:type="dxa"/>
            <w:hideMark/>
          </w:tcPr>
          <w:p w14:paraId="2EA6D603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43.31</w:t>
            </w:r>
          </w:p>
        </w:tc>
        <w:tc>
          <w:tcPr>
            <w:tcW w:w="1701" w:type="dxa"/>
            <w:hideMark/>
          </w:tcPr>
          <w:p w14:paraId="516D0097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514" w:type="dxa"/>
            <w:hideMark/>
          </w:tcPr>
          <w:p w14:paraId="5DBC6FFA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Fasadni i </w:t>
            </w:r>
            <w:proofErr w:type="spellStart"/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štukaturski</w:t>
            </w:r>
            <w:proofErr w:type="spellEnd"/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radovi</w:t>
            </w:r>
          </w:p>
        </w:tc>
      </w:tr>
      <w:tr w:rsidR="00C958AE" w:rsidRPr="000013B3" w14:paraId="3D59D871" w14:textId="77777777" w:rsidTr="00C958AE">
        <w:tc>
          <w:tcPr>
            <w:tcW w:w="1396" w:type="dxa"/>
            <w:hideMark/>
          </w:tcPr>
          <w:p w14:paraId="00DF2645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276" w:type="dxa"/>
            <w:hideMark/>
          </w:tcPr>
          <w:p w14:paraId="0BCBE416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  <w:hideMark/>
          </w:tcPr>
          <w:p w14:paraId="27F9CA41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7" w:type="dxa"/>
            <w:hideMark/>
          </w:tcPr>
          <w:p w14:paraId="34D0EFAD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hideMark/>
          </w:tcPr>
          <w:p w14:paraId="4E8789B0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43.31.0</w:t>
            </w:r>
          </w:p>
        </w:tc>
        <w:tc>
          <w:tcPr>
            <w:tcW w:w="3514" w:type="dxa"/>
            <w:hideMark/>
          </w:tcPr>
          <w:p w14:paraId="40BA1238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Fasadni i </w:t>
            </w:r>
            <w:proofErr w:type="spellStart"/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štukaturski</w:t>
            </w:r>
            <w:proofErr w:type="spellEnd"/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radovi</w:t>
            </w:r>
          </w:p>
        </w:tc>
      </w:tr>
      <w:tr w:rsidR="00C958AE" w:rsidRPr="000013B3" w14:paraId="55E08E85" w14:textId="77777777" w:rsidTr="00C958AE">
        <w:tc>
          <w:tcPr>
            <w:tcW w:w="1396" w:type="dxa"/>
            <w:hideMark/>
          </w:tcPr>
          <w:p w14:paraId="3AD148AF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276" w:type="dxa"/>
            <w:hideMark/>
          </w:tcPr>
          <w:p w14:paraId="09DE2F0E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  <w:hideMark/>
          </w:tcPr>
          <w:p w14:paraId="2BBFD885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7" w:type="dxa"/>
            <w:hideMark/>
          </w:tcPr>
          <w:p w14:paraId="79E23523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43.32</w:t>
            </w:r>
          </w:p>
        </w:tc>
        <w:tc>
          <w:tcPr>
            <w:tcW w:w="1701" w:type="dxa"/>
            <w:hideMark/>
          </w:tcPr>
          <w:p w14:paraId="761D8336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514" w:type="dxa"/>
            <w:hideMark/>
          </w:tcPr>
          <w:p w14:paraId="653FA66D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Ugradnja stolarije</w:t>
            </w:r>
          </w:p>
        </w:tc>
      </w:tr>
      <w:tr w:rsidR="00C958AE" w:rsidRPr="000013B3" w14:paraId="1C4C73F4" w14:textId="77777777" w:rsidTr="00C958AE">
        <w:tc>
          <w:tcPr>
            <w:tcW w:w="1396" w:type="dxa"/>
            <w:hideMark/>
          </w:tcPr>
          <w:p w14:paraId="22C865E0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276" w:type="dxa"/>
            <w:hideMark/>
          </w:tcPr>
          <w:p w14:paraId="7CF908E1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  <w:hideMark/>
          </w:tcPr>
          <w:p w14:paraId="78D69D04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7" w:type="dxa"/>
            <w:hideMark/>
          </w:tcPr>
          <w:p w14:paraId="5C529744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hideMark/>
          </w:tcPr>
          <w:p w14:paraId="6781EC6F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43.32.0</w:t>
            </w:r>
          </w:p>
        </w:tc>
        <w:tc>
          <w:tcPr>
            <w:tcW w:w="3514" w:type="dxa"/>
            <w:hideMark/>
          </w:tcPr>
          <w:p w14:paraId="7E584B44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Ugradnja stolarije</w:t>
            </w:r>
          </w:p>
        </w:tc>
      </w:tr>
      <w:tr w:rsidR="00C958AE" w:rsidRPr="000013B3" w14:paraId="2F212D71" w14:textId="77777777" w:rsidTr="00C958AE">
        <w:tc>
          <w:tcPr>
            <w:tcW w:w="1396" w:type="dxa"/>
            <w:hideMark/>
          </w:tcPr>
          <w:p w14:paraId="3C09220C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276" w:type="dxa"/>
            <w:hideMark/>
          </w:tcPr>
          <w:p w14:paraId="456BE7FF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  <w:hideMark/>
          </w:tcPr>
          <w:p w14:paraId="57AFFFF8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7" w:type="dxa"/>
            <w:hideMark/>
          </w:tcPr>
          <w:p w14:paraId="15FBC13C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43.33</w:t>
            </w:r>
          </w:p>
        </w:tc>
        <w:tc>
          <w:tcPr>
            <w:tcW w:w="1701" w:type="dxa"/>
            <w:hideMark/>
          </w:tcPr>
          <w:p w14:paraId="7630E31A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514" w:type="dxa"/>
            <w:hideMark/>
          </w:tcPr>
          <w:p w14:paraId="4C854126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Postavljanje podnih i zidnih obloga</w:t>
            </w:r>
          </w:p>
        </w:tc>
      </w:tr>
      <w:tr w:rsidR="00C958AE" w:rsidRPr="000013B3" w14:paraId="76A468D5" w14:textId="77777777" w:rsidTr="00C958AE">
        <w:tc>
          <w:tcPr>
            <w:tcW w:w="1396" w:type="dxa"/>
            <w:hideMark/>
          </w:tcPr>
          <w:p w14:paraId="26D90B57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276" w:type="dxa"/>
            <w:hideMark/>
          </w:tcPr>
          <w:p w14:paraId="6F94C06D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  <w:hideMark/>
          </w:tcPr>
          <w:p w14:paraId="38A6FBCD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7" w:type="dxa"/>
            <w:hideMark/>
          </w:tcPr>
          <w:p w14:paraId="7916B804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hideMark/>
          </w:tcPr>
          <w:p w14:paraId="779E7BC5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43.33.0</w:t>
            </w:r>
          </w:p>
        </w:tc>
        <w:tc>
          <w:tcPr>
            <w:tcW w:w="3514" w:type="dxa"/>
            <w:hideMark/>
          </w:tcPr>
          <w:p w14:paraId="15FF1A66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Postavljanje podnih i zidnih obloga</w:t>
            </w:r>
          </w:p>
        </w:tc>
      </w:tr>
      <w:tr w:rsidR="00C958AE" w:rsidRPr="000013B3" w14:paraId="27AE6639" w14:textId="77777777" w:rsidTr="00C958AE">
        <w:tc>
          <w:tcPr>
            <w:tcW w:w="1396" w:type="dxa"/>
            <w:hideMark/>
          </w:tcPr>
          <w:p w14:paraId="1C56B2E9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276" w:type="dxa"/>
            <w:hideMark/>
          </w:tcPr>
          <w:p w14:paraId="451A4E1D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  <w:hideMark/>
          </w:tcPr>
          <w:p w14:paraId="1D339497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7" w:type="dxa"/>
            <w:hideMark/>
          </w:tcPr>
          <w:p w14:paraId="5ED82777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43.34</w:t>
            </w:r>
          </w:p>
        </w:tc>
        <w:tc>
          <w:tcPr>
            <w:tcW w:w="1701" w:type="dxa"/>
            <w:hideMark/>
          </w:tcPr>
          <w:p w14:paraId="256EEC6E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514" w:type="dxa"/>
            <w:hideMark/>
          </w:tcPr>
          <w:p w14:paraId="2B70F687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Soboslikarski i staklarski radovi</w:t>
            </w:r>
          </w:p>
        </w:tc>
      </w:tr>
      <w:tr w:rsidR="00C958AE" w:rsidRPr="000013B3" w14:paraId="0811FC28" w14:textId="77777777" w:rsidTr="00C958AE">
        <w:tc>
          <w:tcPr>
            <w:tcW w:w="1396" w:type="dxa"/>
            <w:hideMark/>
          </w:tcPr>
          <w:p w14:paraId="68944FA1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276" w:type="dxa"/>
            <w:hideMark/>
          </w:tcPr>
          <w:p w14:paraId="1CBFB2CD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  <w:hideMark/>
          </w:tcPr>
          <w:p w14:paraId="013B17C0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7" w:type="dxa"/>
            <w:hideMark/>
          </w:tcPr>
          <w:p w14:paraId="530AD9D8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hideMark/>
          </w:tcPr>
          <w:p w14:paraId="62541D0B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43.34.0</w:t>
            </w:r>
          </w:p>
        </w:tc>
        <w:tc>
          <w:tcPr>
            <w:tcW w:w="3514" w:type="dxa"/>
            <w:hideMark/>
          </w:tcPr>
          <w:p w14:paraId="4FEB11AD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Soboslikarski i staklarski radovi</w:t>
            </w:r>
          </w:p>
        </w:tc>
      </w:tr>
      <w:tr w:rsidR="00C958AE" w:rsidRPr="000013B3" w14:paraId="3787CF28" w14:textId="77777777" w:rsidTr="00C958AE">
        <w:tc>
          <w:tcPr>
            <w:tcW w:w="1396" w:type="dxa"/>
            <w:hideMark/>
          </w:tcPr>
          <w:p w14:paraId="350349FF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276" w:type="dxa"/>
            <w:hideMark/>
          </w:tcPr>
          <w:p w14:paraId="5A3A8FB4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  <w:hideMark/>
          </w:tcPr>
          <w:p w14:paraId="13A7E4F4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7" w:type="dxa"/>
            <w:hideMark/>
          </w:tcPr>
          <w:p w14:paraId="2B072215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43.35</w:t>
            </w:r>
          </w:p>
        </w:tc>
        <w:tc>
          <w:tcPr>
            <w:tcW w:w="1701" w:type="dxa"/>
            <w:hideMark/>
          </w:tcPr>
          <w:p w14:paraId="4BB3575F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514" w:type="dxa"/>
            <w:hideMark/>
          </w:tcPr>
          <w:p w14:paraId="3A2BA5E3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završni građevinski radovi</w:t>
            </w:r>
          </w:p>
        </w:tc>
      </w:tr>
      <w:tr w:rsidR="00C958AE" w:rsidRPr="000013B3" w14:paraId="66919E32" w14:textId="77777777" w:rsidTr="00C958AE">
        <w:tc>
          <w:tcPr>
            <w:tcW w:w="1396" w:type="dxa"/>
            <w:hideMark/>
          </w:tcPr>
          <w:p w14:paraId="7022F544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276" w:type="dxa"/>
            <w:hideMark/>
          </w:tcPr>
          <w:p w14:paraId="08281357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58" w:type="dxa"/>
            <w:hideMark/>
          </w:tcPr>
          <w:p w14:paraId="047A97CC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7" w:type="dxa"/>
            <w:hideMark/>
          </w:tcPr>
          <w:p w14:paraId="6E1E2082" w14:textId="77777777" w:rsidR="0018020D" w:rsidRPr="000013B3" w:rsidRDefault="0018020D" w:rsidP="000013B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hideMark/>
          </w:tcPr>
          <w:p w14:paraId="14D20C4C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43.35.0</w:t>
            </w:r>
          </w:p>
        </w:tc>
        <w:tc>
          <w:tcPr>
            <w:tcW w:w="3514" w:type="dxa"/>
            <w:hideMark/>
          </w:tcPr>
          <w:p w14:paraId="592E76D5" w14:textId="77777777" w:rsidR="0018020D" w:rsidRPr="000013B3" w:rsidRDefault="0018020D" w:rsidP="000013B3">
            <w:pPr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001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Ostali završni građevinski radovi</w:t>
            </w:r>
          </w:p>
        </w:tc>
      </w:tr>
      <w:tr w:rsidR="00C958AE" w14:paraId="310C7EA1" w14:textId="77777777" w:rsidTr="00C958AE">
        <w:tc>
          <w:tcPr>
            <w:tcW w:w="1396" w:type="dxa"/>
          </w:tcPr>
          <w:p w14:paraId="575C807B" w14:textId="77777777" w:rsidR="0018020D" w:rsidRDefault="0018020D" w:rsidP="000013B3"/>
        </w:tc>
        <w:tc>
          <w:tcPr>
            <w:tcW w:w="1276" w:type="dxa"/>
          </w:tcPr>
          <w:p w14:paraId="12B9DA5C" w14:textId="77777777" w:rsidR="0018020D" w:rsidRDefault="0018020D" w:rsidP="000013B3"/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FAAF92" w14:textId="6B67CBD8" w:rsidR="0018020D" w:rsidRDefault="0018020D" w:rsidP="000013B3">
            <w:r>
              <w:rPr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43.1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E5E0F" w14:textId="77777777" w:rsidR="0018020D" w:rsidRDefault="0018020D" w:rsidP="000013B3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B668C" w14:textId="77777777" w:rsidR="0018020D" w:rsidRDefault="0018020D" w:rsidP="000013B3"/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A07DD" w14:textId="08041BA7" w:rsidR="0018020D" w:rsidRDefault="0018020D" w:rsidP="000013B3"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Uklanjanje građevina i pripremni radovi na gradilištu</w:t>
            </w:r>
          </w:p>
        </w:tc>
      </w:tr>
      <w:tr w:rsidR="0018020D" w14:paraId="54C147A5" w14:textId="20A584A6" w:rsidTr="00C958AE">
        <w:tc>
          <w:tcPr>
            <w:tcW w:w="1396" w:type="dxa"/>
          </w:tcPr>
          <w:p w14:paraId="4762BC0E" w14:textId="77777777" w:rsidR="0018020D" w:rsidRDefault="0018020D" w:rsidP="00D21CF6"/>
        </w:tc>
        <w:tc>
          <w:tcPr>
            <w:tcW w:w="1276" w:type="dxa"/>
          </w:tcPr>
          <w:p w14:paraId="31D54F8F" w14:textId="77777777" w:rsidR="0018020D" w:rsidRDefault="0018020D" w:rsidP="00D21CF6"/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59FF0F" w14:textId="77777777" w:rsidR="0018020D" w:rsidRDefault="0018020D" w:rsidP="00D21CF6"/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AC1B0" w14:textId="5202BE60" w:rsidR="0018020D" w:rsidRDefault="0018020D" w:rsidP="00D21CF6"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43.11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52B3E" w14:textId="77777777" w:rsidR="0018020D" w:rsidRDefault="0018020D" w:rsidP="00D21CF6"/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58CD1A" w14:textId="2C642719" w:rsidR="0018020D" w:rsidRDefault="0018020D" w:rsidP="00D21CF6">
            <w:r>
              <w:rPr>
                <w:rFonts w:ascii="Minion Pro" w:hAnsi="Minion Pro"/>
                <w:color w:val="231F20"/>
                <w:sz w:val="18"/>
                <w:szCs w:val="18"/>
                <w:shd w:val="clear" w:color="auto" w:fill="FFFFFF"/>
              </w:rPr>
              <w:t>Uklanjanje građevina</w:t>
            </w:r>
          </w:p>
        </w:tc>
      </w:tr>
      <w:tr w:rsidR="0018020D" w14:paraId="5F35CBC7" w14:textId="4B8169DF" w:rsidTr="00C958AE">
        <w:tc>
          <w:tcPr>
            <w:tcW w:w="1396" w:type="dxa"/>
          </w:tcPr>
          <w:p w14:paraId="15E65FAF" w14:textId="77777777" w:rsidR="0018020D" w:rsidRDefault="0018020D" w:rsidP="00D21CF6"/>
        </w:tc>
        <w:tc>
          <w:tcPr>
            <w:tcW w:w="1276" w:type="dxa"/>
          </w:tcPr>
          <w:p w14:paraId="41F16EC7" w14:textId="77777777" w:rsidR="0018020D" w:rsidRDefault="0018020D" w:rsidP="00D21CF6"/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339697" w14:textId="77777777" w:rsidR="0018020D" w:rsidRDefault="0018020D" w:rsidP="00D21CF6"/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517F0" w14:textId="77777777" w:rsidR="0018020D" w:rsidRDefault="0018020D" w:rsidP="00D21CF6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144067" w14:textId="4E4E5AC4" w:rsidR="0018020D" w:rsidRDefault="0018020D" w:rsidP="00D21CF6"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43.11.0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F7B709" w14:textId="076518D8" w:rsidR="0018020D" w:rsidRDefault="0018020D" w:rsidP="00D21CF6">
            <w:r>
              <w:rPr>
                <w:rFonts w:ascii="Minion Pro" w:hAnsi="Minion Pro"/>
                <w:color w:val="231F20"/>
                <w:sz w:val="18"/>
                <w:szCs w:val="18"/>
                <w:shd w:val="clear" w:color="auto" w:fill="FFFFFF"/>
              </w:rPr>
              <w:t>Uklanjanje građevina</w:t>
            </w:r>
          </w:p>
        </w:tc>
      </w:tr>
      <w:tr w:rsidR="0018020D" w14:paraId="60519740" w14:textId="0729FBE6" w:rsidTr="00C958AE">
        <w:tc>
          <w:tcPr>
            <w:tcW w:w="1396" w:type="dxa"/>
          </w:tcPr>
          <w:p w14:paraId="2DD786A2" w14:textId="77777777" w:rsidR="0018020D" w:rsidRDefault="0018020D" w:rsidP="00D21CF6"/>
        </w:tc>
        <w:tc>
          <w:tcPr>
            <w:tcW w:w="1276" w:type="dxa"/>
          </w:tcPr>
          <w:p w14:paraId="4054B990" w14:textId="77777777" w:rsidR="0018020D" w:rsidRDefault="0018020D" w:rsidP="00D21CF6"/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5F9272" w14:textId="77777777" w:rsidR="0018020D" w:rsidRDefault="0018020D" w:rsidP="00D21CF6"/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81DDAE" w14:textId="2EFCEEA4" w:rsidR="0018020D" w:rsidRDefault="0018020D" w:rsidP="00D21CF6"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43.12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2233E0" w14:textId="77777777" w:rsidR="0018020D" w:rsidRDefault="0018020D" w:rsidP="00D21CF6"/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D0625" w14:textId="625A9034" w:rsidR="0018020D" w:rsidRDefault="0018020D" w:rsidP="00D21CF6">
            <w:r>
              <w:rPr>
                <w:rFonts w:ascii="Minion Pro" w:hAnsi="Minion Pro"/>
                <w:color w:val="231F20"/>
                <w:sz w:val="18"/>
                <w:szCs w:val="18"/>
                <w:shd w:val="clear" w:color="auto" w:fill="FFFFFF"/>
              </w:rPr>
              <w:t>Pripremni radovi na gradilištu</w:t>
            </w:r>
          </w:p>
        </w:tc>
      </w:tr>
      <w:tr w:rsidR="0018020D" w14:paraId="2353473D" w14:textId="7FC6B1A3" w:rsidTr="00C958AE">
        <w:tc>
          <w:tcPr>
            <w:tcW w:w="1396" w:type="dxa"/>
          </w:tcPr>
          <w:p w14:paraId="35245BFA" w14:textId="77777777" w:rsidR="0018020D" w:rsidRDefault="0018020D" w:rsidP="00D21CF6"/>
        </w:tc>
        <w:tc>
          <w:tcPr>
            <w:tcW w:w="1276" w:type="dxa"/>
          </w:tcPr>
          <w:p w14:paraId="4EE9449C" w14:textId="77777777" w:rsidR="0018020D" w:rsidRDefault="0018020D" w:rsidP="00D21CF6"/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F9F6C0" w14:textId="77777777" w:rsidR="0018020D" w:rsidRDefault="0018020D" w:rsidP="00D21CF6"/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7C1B09" w14:textId="77777777" w:rsidR="0018020D" w:rsidRDefault="0018020D" w:rsidP="00D21CF6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608B4" w14:textId="385BD076" w:rsidR="0018020D" w:rsidRDefault="0018020D" w:rsidP="00D21CF6"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43.12.0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28B277" w14:textId="526609C1" w:rsidR="0018020D" w:rsidRDefault="0018020D" w:rsidP="00D21CF6">
            <w:r>
              <w:rPr>
                <w:rFonts w:ascii="Minion Pro" w:hAnsi="Minion Pro"/>
                <w:color w:val="231F20"/>
                <w:sz w:val="18"/>
                <w:szCs w:val="18"/>
                <w:shd w:val="clear" w:color="auto" w:fill="FFFFFF"/>
              </w:rPr>
              <w:t>Pripremni radovi na gradilištu</w:t>
            </w:r>
          </w:p>
        </w:tc>
      </w:tr>
      <w:tr w:rsidR="0018020D" w14:paraId="1AB04630" w14:textId="77777777" w:rsidTr="00C958AE">
        <w:tc>
          <w:tcPr>
            <w:tcW w:w="1396" w:type="dxa"/>
          </w:tcPr>
          <w:p w14:paraId="4CE0B7FD" w14:textId="77777777" w:rsidR="0018020D" w:rsidRDefault="0018020D" w:rsidP="00D21CF6"/>
        </w:tc>
        <w:tc>
          <w:tcPr>
            <w:tcW w:w="1276" w:type="dxa"/>
          </w:tcPr>
          <w:p w14:paraId="63FF5407" w14:textId="77777777" w:rsidR="0018020D" w:rsidRDefault="0018020D" w:rsidP="00D21CF6"/>
        </w:tc>
        <w:tc>
          <w:tcPr>
            <w:tcW w:w="1858" w:type="dxa"/>
          </w:tcPr>
          <w:p w14:paraId="554778B1" w14:textId="77777777" w:rsidR="0018020D" w:rsidRDefault="0018020D" w:rsidP="00D21CF6"/>
        </w:tc>
        <w:tc>
          <w:tcPr>
            <w:tcW w:w="1827" w:type="dxa"/>
          </w:tcPr>
          <w:p w14:paraId="31EE0A93" w14:textId="77777777" w:rsidR="0018020D" w:rsidRDefault="0018020D" w:rsidP="00D21CF6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186EF0" w14:textId="6AFA44BF" w:rsidR="0018020D" w:rsidRDefault="0018020D" w:rsidP="00D21CF6"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43.60.0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64B63F" w14:textId="08177A16" w:rsidR="0018020D" w:rsidRDefault="0018020D" w:rsidP="00D21CF6"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Usluge posredovanja u pružanju specijaliziranih građevinskih usluga</w:t>
            </w:r>
          </w:p>
        </w:tc>
      </w:tr>
      <w:tr w:rsidR="0018020D" w14:paraId="767FC51C" w14:textId="77777777" w:rsidTr="00C958AE">
        <w:tc>
          <w:tcPr>
            <w:tcW w:w="1396" w:type="dxa"/>
          </w:tcPr>
          <w:p w14:paraId="778154DC" w14:textId="77777777" w:rsidR="0018020D" w:rsidRDefault="0018020D" w:rsidP="00D21CF6"/>
        </w:tc>
        <w:tc>
          <w:tcPr>
            <w:tcW w:w="1276" w:type="dxa"/>
          </w:tcPr>
          <w:p w14:paraId="37A16951" w14:textId="77777777" w:rsidR="0018020D" w:rsidRDefault="0018020D" w:rsidP="00D21CF6"/>
        </w:tc>
        <w:tc>
          <w:tcPr>
            <w:tcW w:w="1858" w:type="dxa"/>
          </w:tcPr>
          <w:p w14:paraId="465229C2" w14:textId="77777777" w:rsidR="0018020D" w:rsidRDefault="0018020D" w:rsidP="00D21CF6"/>
        </w:tc>
        <w:tc>
          <w:tcPr>
            <w:tcW w:w="1827" w:type="dxa"/>
          </w:tcPr>
          <w:p w14:paraId="5918CF71" w14:textId="77777777" w:rsidR="0018020D" w:rsidRDefault="0018020D" w:rsidP="00D21CF6"/>
        </w:tc>
        <w:tc>
          <w:tcPr>
            <w:tcW w:w="1701" w:type="dxa"/>
          </w:tcPr>
          <w:p w14:paraId="27DB0555" w14:textId="5A4EC0AE" w:rsidR="0018020D" w:rsidRDefault="0018020D" w:rsidP="00D21CF6">
            <w:r>
              <w:rPr>
                <w:rFonts w:ascii="Minion Pro" w:hAnsi="Minion Pro"/>
                <w:color w:val="231F20"/>
                <w:sz w:val="18"/>
                <w:szCs w:val="18"/>
                <w:shd w:val="clear" w:color="auto" w:fill="FFFFFF"/>
              </w:rPr>
              <w:t>46.19.0</w:t>
            </w:r>
          </w:p>
        </w:tc>
        <w:tc>
          <w:tcPr>
            <w:tcW w:w="3514" w:type="dxa"/>
          </w:tcPr>
          <w:p w14:paraId="18685B35" w14:textId="4575EF2A" w:rsidR="0018020D" w:rsidRDefault="0018020D" w:rsidP="00D21CF6">
            <w:r>
              <w:rPr>
                <w:rFonts w:ascii="Minion Pro" w:hAnsi="Minion Pro"/>
                <w:color w:val="231F20"/>
                <w:sz w:val="18"/>
                <w:szCs w:val="18"/>
                <w:shd w:val="clear" w:color="auto" w:fill="FFFFFF"/>
              </w:rPr>
              <w:t>Posredovanje u nespecijaliziranoj trgovini na veliko</w:t>
            </w:r>
          </w:p>
        </w:tc>
      </w:tr>
      <w:tr w:rsidR="0018020D" w14:paraId="6261DCB7" w14:textId="77777777" w:rsidTr="00C958AE">
        <w:tc>
          <w:tcPr>
            <w:tcW w:w="1396" w:type="dxa"/>
          </w:tcPr>
          <w:p w14:paraId="1EB9C09B" w14:textId="77777777" w:rsidR="0018020D" w:rsidRDefault="0018020D" w:rsidP="00D21CF6"/>
        </w:tc>
        <w:tc>
          <w:tcPr>
            <w:tcW w:w="1276" w:type="dxa"/>
          </w:tcPr>
          <w:p w14:paraId="571EB07B" w14:textId="77777777" w:rsidR="0018020D" w:rsidRDefault="0018020D" w:rsidP="00D21CF6"/>
        </w:tc>
        <w:tc>
          <w:tcPr>
            <w:tcW w:w="1858" w:type="dxa"/>
          </w:tcPr>
          <w:p w14:paraId="4F654509" w14:textId="77777777" w:rsidR="0018020D" w:rsidRDefault="0018020D" w:rsidP="00D21CF6"/>
        </w:tc>
        <w:tc>
          <w:tcPr>
            <w:tcW w:w="1827" w:type="dxa"/>
          </w:tcPr>
          <w:p w14:paraId="7B1648C0" w14:textId="77777777" w:rsidR="0018020D" w:rsidRDefault="0018020D" w:rsidP="00D21CF6"/>
        </w:tc>
        <w:tc>
          <w:tcPr>
            <w:tcW w:w="1701" w:type="dxa"/>
          </w:tcPr>
          <w:p w14:paraId="20F1EFD4" w14:textId="0B54976A" w:rsidR="0018020D" w:rsidRDefault="0018020D" w:rsidP="00D21CF6">
            <w:r w:rsidRPr="00D21CF6">
              <w:t>55.40.0</w:t>
            </w:r>
            <w:r w:rsidRPr="00D21CF6">
              <w:tab/>
            </w:r>
          </w:p>
        </w:tc>
        <w:tc>
          <w:tcPr>
            <w:tcW w:w="3514" w:type="dxa"/>
          </w:tcPr>
          <w:p w14:paraId="7C8A5813" w14:textId="663D629C" w:rsidR="0018020D" w:rsidRDefault="0018020D" w:rsidP="00D21CF6">
            <w:r w:rsidRPr="00D21CF6">
              <w:t>Uslužne djelatnosti posredovanja u pružanju smještaja</w:t>
            </w:r>
          </w:p>
        </w:tc>
      </w:tr>
      <w:tr w:rsidR="0018020D" w14:paraId="64A4DD02" w14:textId="77777777" w:rsidTr="00C958AE">
        <w:tc>
          <w:tcPr>
            <w:tcW w:w="1396" w:type="dxa"/>
          </w:tcPr>
          <w:p w14:paraId="5F5D5695" w14:textId="77777777" w:rsidR="0018020D" w:rsidRDefault="0018020D" w:rsidP="00D21CF6"/>
        </w:tc>
        <w:tc>
          <w:tcPr>
            <w:tcW w:w="1276" w:type="dxa"/>
          </w:tcPr>
          <w:p w14:paraId="1ACF86DF" w14:textId="77777777" w:rsidR="0018020D" w:rsidRDefault="0018020D" w:rsidP="00D21CF6"/>
        </w:tc>
        <w:tc>
          <w:tcPr>
            <w:tcW w:w="1858" w:type="dxa"/>
          </w:tcPr>
          <w:p w14:paraId="2675CC57" w14:textId="77777777" w:rsidR="0018020D" w:rsidRDefault="0018020D" w:rsidP="00D21CF6"/>
        </w:tc>
        <w:tc>
          <w:tcPr>
            <w:tcW w:w="1827" w:type="dxa"/>
          </w:tcPr>
          <w:p w14:paraId="102CE958" w14:textId="77777777" w:rsidR="0018020D" w:rsidRDefault="0018020D" w:rsidP="00D21CF6"/>
        </w:tc>
        <w:tc>
          <w:tcPr>
            <w:tcW w:w="1701" w:type="dxa"/>
          </w:tcPr>
          <w:p w14:paraId="2600903D" w14:textId="2EC6B98E" w:rsidR="0018020D" w:rsidRDefault="0018020D" w:rsidP="00D21CF6">
            <w:r>
              <w:rPr>
                <w:rFonts w:ascii="Minion Pro" w:hAnsi="Minion Pro"/>
                <w:color w:val="231F20"/>
                <w:sz w:val="18"/>
                <w:szCs w:val="18"/>
                <w:shd w:val="clear" w:color="auto" w:fill="FFFFFF"/>
              </w:rPr>
              <w:t>55.90.0</w:t>
            </w:r>
          </w:p>
        </w:tc>
        <w:tc>
          <w:tcPr>
            <w:tcW w:w="3514" w:type="dxa"/>
          </w:tcPr>
          <w:p w14:paraId="7EAA41A2" w14:textId="1270FC9D" w:rsidR="0018020D" w:rsidRDefault="0018020D" w:rsidP="00D21CF6">
            <w:r>
              <w:t>Ostali smještaj</w:t>
            </w:r>
          </w:p>
        </w:tc>
      </w:tr>
      <w:tr w:rsidR="0018020D" w14:paraId="0AB749B9" w14:textId="77777777" w:rsidTr="00C958AE">
        <w:tc>
          <w:tcPr>
            <w:tcW w:w="1396" w:type="dxa"/>
          </w:tcPr>
          <w:p w14:paraId="23BF8AFE" w14:textId="77777777" w:rsidR="0018020D" w:rsidRDefault="0018020D" w:rsidP="00A626DC"/>
        </w:tc>
        <w:tc>
          <w:tcPr>
            <w:tcW w:w="1276" w:type="dxa"/>
          </w:tcPr>
          <w:p w14:paraId="0643F005" w14:textId="77777777" w:rsidR="0018020D" w:rsidRDefault="0018020D" w:rsidP="00A626DC"/>
        </w:tc>
        <w:tc>
          <w:tcPr>
            <w:tcW w:w="1858" w:type="dxa"/>
          </w:tcPr>
          <w:p w14:paraId="775B96B3" w14:textId="77777777" w:rsidR="0018020D" w:rsidRDefault="0018020D" w:rsidP="00A626DC"/>
        </w:tc>
        <w:tc>
          <w:tcPr>
            <w:tcW w:w="1827" w:type="dxa"/>
          </w:tcPr>
          <w:p w14:paraId="0FB15BA6" w14:textId="77777777" w:rsidR="0018020D" w:rsidRDefault="0018020D" w:rsidP="00A626DC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15A448" w14:textId="66C21BC3" w:rsidR="0018020D" w:rsidRDefault="0018020D" w:rsidP="00A626DC"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68.31.0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4C21BE" w14:textId="3FB0051F" w:rsidR="0018020D" w:rsidRDefault="0018020D" w:rsidP="00A626DC">
            <w:r>
              <w:rPr>
                <w:rFonts w:ascii="Minion Pro" w:hAnsi="Minion Pro"/>
                <w:color w:val="231F20"/>
                <w:sz w:val="18"/>
                <w:szCs w:val="18"/>
                <w:bdr w:val="none" w:sz="0" w:space="0" w:color="auto" w:frame="1"/>
              </w:rPr>
              <w:t>Uslužne djelatnosti posredovanja u poslovanju nekretninama</w:t>
            </w:r>
          </w:p>
        </w:tc>
      </w:tr>
      <w:tr w:rsidR="0018020D" w14:paraId="151989D8" w14:textId="77777777" w:rsidTr="00C958AE">
        <w:tc>
          <w:tcPr>
            <w:tcW w:w="1396" w:type="dxa"/>
          </w:tcPr>
          <w:p w14:paraId="3493ED90" w14:textId="77777777" w:rsidR="0018020D" w:rsidRDefault="0018020D" w:rsidP="00A626DC"/>
        </w:tc>
        <w:tc>
          <w:tcPr>
            <w:tcW w:w="1276" w:type="dxa"/>
          </w:tcPr>
          <w:p w14:paraId="2A0D7F5C" w14:textId="77777777" w:rsidR="0018020D" w:rsidRDefault="0018020D" w:rsidP="00A626DC"/>
        </w:tc>
        <w:tc>
          <w:tcPr>
            <w:tcW w:w="1858" w:type="dxa"/>
          </w:tcPr>
          <w:p w14:paraId="62DBC24A" w14:textId="57055D82" w:rsidR="0018020D" w:rsidRDefault="0018020D" w:rsidP="00A626DC">
            <w:r>
              <w:t>74.3</w:t>
            </w:r>
          </w:p>
        </w:tc>
        <w:tc>
          <w:tcPr>
            <w:tcW w:w="1827" w:type="dxa"/>
          </w:tcPr>
          <w:p w14:paraId="23B970DE" w14:textId="77777777" w:rsidR="0018020D" w:rsidRDefault="0018020D" w:rsidP="00A626DC"/>
        </w:tc>
        <w:tc>
          <w:tcPr>
            <w:tcW w:w="1701" w:type="dxa"/>
          </w:tcPr>
          <w:p w14:paraId="1C2BC247" w14:textId="77777777" w:rsidR="0018020D" w:rsidRDefault="0018020D" w:rsidP="00A626DC"/>
        </w:tc>
        <w:tc>
          <w:tcPr>
            <w:tcW w:w="3514" w:type="dxa"/>
          </w:tcPr>
          <w:p w14:paraId="55C8D829" w14:textId="300CFEC5" w:rsidR="0018020D" w:rsidRDefault="0018020D" w:rsidP="00A626DC">
            <w:r>
              <w:t>Djelatnosti pismenog i usmenog prevođenja</w:t>
            </w:r>
          </w:p>
        </w:tc>
      </w:tr>
      <w:tr w:rsidR="0018020D" w14:paraId="2F482E38" w14:textId="77777777" w:rsidTr="00C958AE">
        <w:tc>
          <w:tcPr>
            <w:tcW w:w="1396" w:type="dxa"/>
          </w:tcPr>
          <w:p w14:paraId="0FC9DAFE" w14:textId="77777777" w:rsidR="0018020D" w:rsidRDefault="0018020D" w:rsidP="00A626DC"/>
        </w:tc>
        <w:tc>
          <w:tcPr>
            <w:tcW w:w="1276" w:type="dxa"/>
          </w:tcPr>
          <w:p w14:paraId="4DE30C9A" w14:textId="77777777" w:rsidR="0018020D" w:rsidRDefault="0018020D" w:rsidP="00A626DC"/>
        </w:tc>
        <w:tc>
          <w:tcPr>
            <w:tcW w:w="1858" w:type="dxa"/>
          </w:tcPr>
          <w:p w14:paraId="1A6750FB" w14:textId="77777777" w:rsidR="0018020D" w:rsidRDefault="0018020D" w:rsidP="00A626DC"/>
        </w:tc>
        <w:tc>
          <w:tcPr>
            <w:tcW w:w="1827" w:type="dxa"/>
          </w:tcPr>
          <w:p w14:paraId="089A6948" w14:textId="0F8F4BCA" w:rsidR="0018020D" w:rsidRDefault="0018020D" w:rsidP="00A626DC">
            <w:r>
              <w:t>74.30</w:t>
            </w:r>
          </w:p>
        </w:tc>
        <w:tc>
          <w:tcPr>
            <w:tcW w:w="1701" w:type="dxa"/>
          </w:tcPr>
          <w:p w14:paraId="26C59632" w14:textId="77777777" w:rsidR="0018020D" w:rsidRDefault="0018020D" w:rsidP="00A626DC"/>
        </w:tc>
        <w:tc>
          <w:tcPr>
            <w:tcW w:w="3514" w:type="dxa"/>
          </w:tcPr>
          <w:p w14:paraId="051FC7FF" w14:textId="1A0BCA01" w:rsidR="0018020D" w:rsidRDefault="0018020D" w:rsidP="00A626DC">
            <w:r>
              <w:t>Djelatnosti pismenog i usmenog prevođenja</w:t>
            </w:r>
          </w:p>
        </w:tc>
      </w:tr>
      <w:tr w:rsidR="0018020D" w14:paraId="43BF2E3A" w14:textId="77777777" w:rsidTr="00C958AE">
        <w:tc>
          <w:tcPr>
            <w:tcW w:w="1396" w:type="dxa"/>
          </w:tcPr>
          <w:p w14:paraId="7F21F71A" w14:textId="77777777" w:rsidR="0018020D" w:rsidRDefault="0018020D" w:rsidP="00A626DC"/>
        </w:tc>
        <w:tc>
          <w:tcPr>
            <w:tcW w:w="1276" w:type="dxa"/>
          </w:tcPr>
          <w:p w14:paraId="55119BB4" w14:textId="77777777" w:rsidR="0018020D" w:rsidRDefault="0018020D" w:rsidP="00A626DC"/>
        </w:tc>
        <w:tc>
          <w:tcPr>
            <w:tcW w:w="1858" w:type="dxa"/>
          </w:tcPr>
          <w:p w14:paraId="1F8F1A97" w14:textId="77777777" w:rsidR="0018020D" w:rsidRDefault="0018020D" w:rsidP="00A626DC"/>
        </w:tc>
        <w:tc>
          <w:tcPr>
            <w:tcW w:w="1827" w:type="dxa"/>
          </w:tcPr>
          <w:p w14:paraId="4FFBD04C" w14:textId="77777777" w:rsidR="0018020D" w:rsidRDefault="0018020D" w:rsidP="00A626DC"/>
        </w:tc>
        <w:tc>
          <w:tcPr>
            <w:tcW w:w="1701" w:type="dxa"/>
          </w:tcPr>
          <w:p w14:paraId="0A72CB5B" w14:textId="0DD02B3A" w:rsidR="0018020D" w:rsidRDefault="0018020D" w:rsidP="00A626DC">
            <w:r>
              <w:t>74.30.1</w:t>
            </w:r>
          </w:p>
        </w:tc>
        <w:tc>
          <w:tcPr>
            <w:tcW w:w="3514" w:type="dxa"/>
          </w:tcPr>
          <w:p w14:paraId="70F00A11" w14:textId="1E839EED" w:rsidR="0018020D" w:rsidRDefault="0018020D" w:rsidP="00A626DC">
            <w:r>
              <w:t>Djelatnosti pismenog  prevođenja</w:t>
            </w:r>
          </w:p>
        </w:tc>
      </w:tr>
      <w:tr w:rsidR="0018020D" w14:paraId="38A9C9E4" w14:textId="77777777" w:rsidTr="00C958AE">
        <w:tc>
          <w:tcPr>
            <w:tcW w:w="1396" w:type="dxa"/>
          </w:tcPr>
          <w:p w14:paraId="2C61F3B6" w14:textId="64B2F7D5" w:rsidR="0018020D" w:rsidRDefault="0018020D" w:rsidP="00A626DC"/>
        </w:tc>
        <w:tc>
          <w:tcPr>
            <w:tcW w:w="1276" w:type="dxa"/>
          </w:tcPr>
          <w:p w14:paraId="44CF507A" w14:textId="77777777" w:rsidR="0018020D" w:rsidRDefault="0018020D" w:rsidP="00A626DC"/>
        </w:tc>
        <w:tc>
          <w:tcPr>
            <w:tcW w:w="1858" w:type="dxa"/>
          </w:tcPr>
          <w:p w14:paraId="604F3D79" w14:textId="77777777" w:rsidR="0018020D" w:rsidRDefault="0018020D" w:rsidP="00A626DC"/>
        </w:tc>
        <w:tc>
          <w:tcPr>
            <w:tcW w:w="1827" w:type="dxa"/>
          </w:tcPr>
          <w:p w14:paraId="5AF62D09" w14:textId="77777777" w:rsidR="0018020D" w:rsidRDefault="0018020D" w:rsidP="00A626DC"/>
        </w:tc>
        <w:tc>
          <w:tcPr>
            <w:tcW w:w="1701" w:type="dxa"/>
          </w:tcPr>
          <w:p w14:paraId="312AA98E" w14:textId="408A699F" w:rsidR="0018020D" w:rsidRDefault="0018020D" w:rsidP="00A626DC">
            <w:r>
              <w:t>7430..2</w:t>
            </w:r>
          </w:p>
        </w:tc>
        <w:tc>
          <w:tcPr>
            <w:tcW w:w="3514" w:type="dxa"/>
          </w:tcPr>
          <w:p w14:paraId="4CB78D05" w14:textId="606A5605" w:rsidR="0018020D" w:rsidRDefault="0018020D" w:rsidP="00A626DC">
            <w:r>
              <w:t>Djelatnosti</w:t>
            </w:r>
            <w:r>
              <w:t xml:space="preserve"> </w:t>
            </w:r>
            <w:r>
              <w:t>usmenog prevođenja</w:t>
            </w:r>
          </w:p>
        </w:tc>
      </w:tr>
      <w:tr w:rsidR="0018020D" w14:paraId="482F02AE" w14:textId="77777777" w:rsidTr="00C958AE">
        <w:tc>
          <w:tcPr>
            <w:tcW w:w="1396" w:type="dxa"/>
          </w:tcPr>
          <w:p w14:paraId="3DE17D16" w14:textId="77777777" w:rsidR="0018020D" w:rsidRDefault="0018020D" w:rsidP="00A626DC"/>
        </w:tc>
        <w:tc>
          <w:tcPr>
            <w:tcW w:w="1276" w:type="dxa"/>
          </w:tcPr>
          <w:p w14:paraId="0E887C07" w14:textId="77777777" w:rsidR="0018020D" w:rsidRDefault="0018020D" w:rsidP="00A626DC"/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0AD383" w14:textId="101BF2AC" w:rsidR="0018020D" w:rsidRDefault="0018020D" w:rsidP="00A626DC"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81.1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61208F" w14:textId="77777777" w:rsidR="0018020D" w:rsidRDefault="0018020D" w:rsidP="00A626DC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2ACADE" w14:textId="77777777" w:rsidR="0018020D" w:rsidRDefault="0018020D" w:rsidP="00A626DC"/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573FA" w14:textId="1B396709" w:rsidR="0018020D" w:rsidRDefault="0018020D" w:rsidP="00A626DC">
            <w:r>
              <w:rPr>
                <w:rStyle w:val="bold"/>
                <w:rFonts w:ascii="Minion Pro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</w:rPr>
              <w:t>Održavanje zgrada</w:t>
            </w:r>
          </w:p>
        </w:tc>
      </w:tr>
      <w:tr w:rsidR="0018020D" w14:paraId="180C7B87" w14:textId="043280BE" w:rsidTr="00C958AE">
        <w:tc>
          <w:tcPr>
            <w:tcW w:w="1396" w:type="dxa"/>
          </w:tcPr>
          <w:p w14:paraId="592A53ED" w14:textId="77777777" w:rsidR="0018020D" w:rsidRDefault="0018020D" w:rsidP="00A626DC"/>
        </w:tc>
        <w:tc>
          <w:tcPr>
            <w:tcW w:w="1276" w:type="dxa"/>
          </w:tcPr>
          <w:p w14:paraId="47E2822A" w14:textId="77777777" w:rsidR="0018020D" w:rsidRDefault="0018020D" w:rsidP="00A626DC"/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A861A5" w14:textId="77777777" w:rsidR="0018020D" w:rsidRDefault="0018020D" w:rsidP="00A626DC"/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B6CF5B" w14:textId="08CF288D" w:rsidR="0018020D" w:rsidRDefault="0018020D" w:rsidP="00A626DC">
            <w:r>
              <w:t>81.10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3DBCCA" w14:textId="77777777" w:rsidR="0018020D" w:rsidRDefault="0018020D" w:rsidP="00A626DC"/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0460F" w14:textId="15F010F3" w:rsidR="0018020D" w:rsidRDefault="0018020D" w:rsidP="00A626DC">
            <w:r>
              <w:t>Održavanje zgrada</w:t>
            </w:r>
          </w:p>
        </w:tc>
      </w:tr>
      <w:tr w:rsidR="0018020D" w14:paraId="6C54D4A5" w14:textId="22C6719B" w:rsidTr="00C958AE">
        <w:tc>
          <w:tcPr>
            <w:tcW w:w="1396" w:type="dxa"/>
          </w:tcPr>
          <w:p w14:paraId="271A0F8D" w14:textId="77777777" w:rsidR="0018020D" w:rsidRDefault="0018020D" w:rsidP="00A626DC"/>
        </w:tc>
        <w:tc>
          <w:tcPr>
            <w:tcW w:w="1276" w:type="dxa"/>
          </w:tcPr>
          <w:p w14:paraId="2DD35BC8" w14:textId="77777777" w:rsidR="0018020D" w:rsidRDefault="0018020D" w:rsidP="00A626DC"/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74CD0B" w14:textId="77777777" w:rsidR="0018020D" w:rsidRDefault="0018020D" w:rsidP="00A626DC"/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EADA1D" w14:textId="77777777" w:rsidR="0018020D" w:rsidRDefault="0018020D" w:rsidP="00A626DC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E7070" w14:textId="2E2B8D24" w:rsidR="0018020D" w:rsidRDefault="0018020D" w:rsidP="00A626DC">
            <w:r>
              <w:t>81.10.0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EC53BA" w14:textId="738FBF8C" w:rsidR="0018020D" w:rsidRDefault="0018020D" w:rsidP="00A626DC">
            <w:r>
              <w:t>Održavanje zgrada</w:t>
            </w:r>
          </w:p>
        </w:tc>
      </w:tr>
      <w:tr w:rsidR="0018020D" w14:paraId="7C79A108" w14:textId="7F7D4DC8" w:rsidTr="00C958AE">
        <w:tc>
          <w:tcPr>
            <w:tcW w:w="1396" w:type="dxa"/>
          </w:tcPr>
          <w:p w14:paraId="33703300" w14:textId="77777777" w:rsidR="0018020D" w:rsidRDefault="0018020D" w:rsidP="00A626DC"/>
        </w:tc>
        <w:tc>
          <w:tcPr>
            <w:tcW w:w="1276" w:type="dxa"/>
          </w:tcPr>
          <w:p w14:paraId="7261505A" w14:textId="77777777" w:rsidR="0018020D" w:rsidRDefault="0018020D" w:rsidP="00A626DC"/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54863B" w14:textId="36BAE98D" w:rsidR="0018020D" w:rsidRDefault="0018020D" w:rsidP="00A626DC">
            <w:r>
              <w:t>81.2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AE50E3" w14:textId="77777777" w:rsidR="0018020D" w:rsidRDefault="0018020D" w:rsidP="00A626DC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61EAEF" w14:textId="779A41C1" w:rsidR="0018020D" w:rsidRDefault="0018020D" w:rsidP="00A626DC"/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7E9DD5" w14:textId="31D43B31" w:rsidR="0018020D" w:rsidRDefault="0018020D" w:rsidP="00A626DC">
            <w:r>
              <w:t>Djelatnosti čišćenja</w:t>
            </w:r>
          </w:p>
        </w:tc>
      </w:tr>
      <w:tr w:rsidR="0018020D" w14:paraId="58FED05A" w14:textId="6C69725F" w:rsidTr="00C958AE">
        <w:tc>
          <w:tcPr>
            <w:tcW w:w="1396" w:type="dxa"/>
          </w:tcPr>
          <w:p w14:paraId="350B5247" w14:textId="77777777" w:rsidR="0018020D" w:rsidRDefault="0018020D" w:rsidP="00A626DC"/>
        </w:tc>
        <w:tc>
          <w:tcPr>
            <w:tcW w:w="1276" w:type="dxa"/>
          </w:tcPr>
          <w:p w14:paraId="0E602DB6" w14:textId="77777777" w:rsidR="0018020D" w:rsidRDefault="0018020D" w:rsidP="00A626DC"/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C65046" w14:textId="77777777" w:rsidR="0018020D" w:rsidRDefault="0018020D" w:rsidP="00A626DC"/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0246E6" w14:textId="7625B594" w:rsidR="0018020D" w:rsidRDefault="0018020D" w:rsidP="00A626DC">
            <w:r>
              <w:t>81.21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66CB9C" w14:textId="77777777" w:rsidR="0018020D" w:rsidRDefault="0018020D" w:rsidP="00A626DC"/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9DE249" w14:textId="414071F2" w:rsidR="0018020D" w:rsidRDefault="0018020D" w:rsidP="00A626DC">
            <w:r>
              <w:t>Osnovno čišćenje zgrada</w:t>
            </w:r>
          </w:p>
        </w:tc>
      </w:tr>
      <w:tr w:rsidR="0018020D" w14:paraId="34AB5741" w14:textId="2AD23EB7" w:rsidTr="00C958AE">
        <w:tc>
          <w:tcPr>
            <w:tcW w:w="1396" w:type="dxa"/>
          </w:tcPr>
          <w:p w14:paraId="6FF7F27C" w14:textId="77777777" w:rsidR="0018020D" w:rsidRDefault="0018020D" w:rsidP="00A626DC"/>
        </w:tc>
        <w:tc>
          <w:tcPr>
            <w:tcW w:w="1276" w:type="dxa"/>
          </w:tcPr>
          <w:p w14:paraId="161E61C5" w14:textId="77777777" w:rsidR="0018020D" w:rsidRDefault="0018020D" w:rsidP="00A626DC"/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996EDA" w14:textId="77777777" w:rsidR="0018020D" w:rsidRDefault="0018020D" w:rsidP="00A626DC"/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3E6215" w14:textId="77777777" w:rsidR="0018020D" w:rsidRDefault="0018020D" w:rsidP="00A626DC"/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45A501" w14:textId="6774DC96" w:rsidR="0018020D" w:rsidRDefault="0018020D" w:rsidP="00A626DC">
            <w:r>
              <w:t>81.21.0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80E5A" w14:textId="6791CCDA" w:rsidR="0018020D" w:rsidRDefault="0018020D" w:rsidP="00A626DC">
            <w:r>
              <w:t>Osnovno čišćenja zgrada</w:t>
            </w:r>
          </w:p>
        </w:tc>
      </w:tr>
      <w:tr w:rsidR="0018020D" w14:paraId="3EC85C33" w14:textId="77777777" w:rsidTr="00C958AE">
        <w:tc>
          <w:tcPr>
            <w:tcW w:w="1396" w:type="dxa"/>
          </w:tcPr>
          <w:p w14:paraId="060FDDA7" w14:textId="77777777" w:rsidR="0018020D" w:rsidRDefault="0018020D" w:rsidP="00A626DC"/>
        </w:tc>
        <w:tc>
          <w:tcPr>
            <w:tcW w:w="1276" w:type="dxa"/>
          </w:tcPr>
          <w:p w14:paraId="29B71654" w14:textId="77777777" w:rsidR="0018020D" w:rsidRDefault="0018020D" w:rsidP="00A626DC"/>
        </w:tc>
        <w:tc>
          <w:tcPr>
            <w:tcW w:w="1858" w:type="dxa"/>
          </w:tcPr>
          <w:p w14:paraId="6FE05301" w14:textId="77777777" w:rsidR="0018020D" w:rsidRDefault="0018020D" w:rsidP="00A626DC"/>
        </w:tc>
        <w:tc>
          <w:tcPr>
            <w:tcW w:w="1827" w:type="dxa"/>
          </w:tcPr>
          <w:p w14:paraId="0BDD39F0" w14:textId="77777777" w:rsidR="0018020D" w:rsidRDefault="0018020D" w:rsidP="00A626DC"/>
        </w:tc>
        <w:tc>
          <w:tcPr>
            <w:tcW w:w="1701" w:type="dxa"/>
          </w:tcPr>
          <w:p w14:paraId="4104674E" w14:textId="7C3BA02C" w:rsidR="0018020D" w:rsidRDefault="0018020D" w:rsidP="0018020D">
            <w:pPr>
              <w:jc w:val="center"/>
            </w:pPr>
            <w:r>
              <w:t>85.59.</w:t>
            </w:r>
          </w:p>
        </w:tc>
        <w:tc>
          <w:tcPr>
            <w:tcW w:w="3514" w:type="dxa"/>
          </w:tcPr>
          <w:p w14:paraId="60FC013D" w14:textId="76C9FF0D" w:rsidR="0018020D" w:rsidRDefault="0018020D" w:rsidP="00A626DC">
            <w:r>
              <w:t>Ostalo obrazovanje i poučavanje</w:t>
            </w:r>
          </w:p>
        </w:tc>
      </w:tr>
      <w:tr w:rsidR="0018020D" w14:paraId="6A353322" w14:textId="77777777" w:rsidTr="00C958AE">
        <w:tc>
          <w:tcPr>
            <w:tcW w:w="1396" w:type="dxa"/>
          </w:tcPr>
          <w:p w14:paraId="7FE3ED33" w14:textId="77777777" w:rsidR="0018020D" w:rsidRDefault="0018020D" w:rsidP="00A626DC"/>
        </w:tc>
        <w:tc>
          <w:tcPr>
            <w:tcW w:w="1276" w:type="dxa"/>
          </w:tcPr>
          <w:p w14:paraId="660FCBC7" w14:textId="77777777" w:rsidR="0018020D" w:rsidRDefault="0018020D" w:rsidP="00A626DC"/>
        </w:tc>
        <w:tc>
          <w:tcPr>
            <w:tcW w:w="1858" w:type="dxa"/>
          </w:tcPr>
          <w:p w14:paraId="07097879" w14:textId="77777777" w:rsidR="0018020D" w:rsidRDefault="0018020D" w:rsidP="00A626DC"/>
        </w:tc>
        <w:tc>
          <w:tcPr>
            <w:tcW w:w="1827" w:type="dxa"/>
          </w:tcPr>
          <w:p w14:paraId="115F7202" w14:textId="77777777" w:rsidR="0018020D" w:rsidRDefault="0018020D" w:rsidP="00A626DC"/>
        </w:tc>
        <w:tc>
          <w:tcPr>
            <w:tcW w:w="1701" w:type="dxa"/>
          </w:tcPr>
          <w:p w14:paraId="15A5651C" w14:textId="29C74945" w:rsidR="0018020D" w:rsidRDefault="0018020D" w:rsidP="0018020D">
            <w:pPr>
              <w:jc w:val="center"/>
            </w:pPr>
            <w:r>
              <w:t>95.29.0</w:t>
            </w:r>
          </w:p>
        </w:tc>
        <w:tc>
          <w:tcPr>
            <w:tcW w:w="3514" w:type="dxa"/>
          </w:tcPr>
          <w:p w14:paraId="0524A75C" w14:textId="236819EA" w:rsidR="0018020D" w:rsidRDefault="0018020D" w:rsidP="00A626DC">
            <w:r w:rsidRPr="0018020D">
              <w:t>Popravak i održavanje predmeta za osobnu uporabu i kućanstvo, d. n.</w:t>
            </w:r>
          </w:p>
        </w:tc>
      </w:tr>
      <w:tr w:rsidR="0018020D" w14:paraId="0582EF77" w14:textId="77777777" w:rsidTr="00C958AE">
        <w:tc>
          <w:tcPr>
            <w:tcW w:w="1396" w:type="dxa"/>
          </w:tcPr>
          <w:p w14:paraId="3BCBBFBD" w14:textId="77777777" w:rsidR="0018020D" w:rsidRDefault="0018020D" w:rsidP="00A626DC"/>
        </w:tc>
        <w:tc>
          <w:tcPr>
            <w:tcW w:w="1276" w:type="dxa"/>
          </w:tcPr>
          <w:p w14:paraId="128791C0" w14:textId="77777777" w:rsidR="0018020D" w:rsidRDefault="0018020D" w:rsidP="00A626DC"/>
        </w:tc>
        <w:tc>
          <w:tcPr>
            <w:tcW w:w="1858" w:type="dxa"/>
          </w:tcPr>
          <w:p w14:paraId="75EF2F4A" w14:textId="77777777" w:rsidR="0018020D" w:rsidRDefault="0018020D" w:rsidP="00A626DC"/>
        </w:tc>
        <w:tc>
          <w:tcPr>
            <w:tcW w:w="1827" w:type="dxa"/>
          </w:tcPr>
          <w:p w14:paraId="73F62117" w14:textId="77777777" w:rsidR="0018020D" w:rsidRDefault="0018020D" w:rsidP="00A626DC"/>
        </w:tc>
        <w:tc>
          <w:tcPr>
            <w:tcW w:w="1701" w:type="dxa"/>
          </w:tcPr>
          <w:p w14:paraId="44606F42" w14:textId="40E5350C" w:rsidR="0018020D" w:rsidRDefault="00FE0C76" w:rsidP="0018020D">
            <w:pPr>
              <w:jc w:val="center"/>
            </w:pPr>
            <w:r>
              <w:t>56.11.0</w:t>
            </w:r>
          </w:p>
        </w:tc>
        <w:tc>
          <w:tcPr>
            <w:tcW w:w="3514" w:type="dxa"/>
          </w:tcPr>
          <w:p w14:paraId="42991337" w14:textId="7BE1B9D0" w:rsidR="0018020D" w:rsidRDefault="00FE0C76" w:rsidP="00A626DC">
            <w:r>
              <w:t>Djelatnosti restorana</w:t>
            </w:r>
          </w:p>
        </w:tc>
      </w:tr>
      <w:tr w:rsidR="00FE0C76" w14:paraId="7E71910F" w14:textId="77777777" w:rsidTr="00C958AE">
        <w:tc>
          <w:tcPr>
            <w:tcW w:w="1396" w:type="dxa"/>
          </w:tcPr>
          <w:p w14:paraId="635EE469" w14:textId="77777777" w:rsidR="00FE0C76" w:rsidRDefault="00FE0C76" w:rsidP="00A626DC"/>
        </w:tc>
        <w:tc>
          <w:tcPr>
            <w:tcW w:w="1276" w:type="dxa"/>
          </w:tcPr>
          <w:p w14:paraId="4A6D7C7E" w14:textId="77777777" w:rsidR="00FE0C76" w:rsidRDefault="00FE0C76" w:rsidP="00A626DC"/>
        </w:tc>
        <w:tc>
          <w:tcPr>
            <w:tcW w:w="1858" w:type="dxa"/>
          </w:tcPr>
          <w:p w14:paraId="654DBA46" w14:textId="77777777" w:rsidR="00FE0C76" w:rsidRDefault="00FE0C76" w:rsidP="00A626DC"/>
        </w:tc>
        <w:tc>
          <w:tcPr>
            <w:tcW w:w="1827" w:type="dxa"/>
          </w:tcPr>
          <w:p w14:paraId="71EFFAB9" w14:textId="77777777" w:rsidR="00FE0C76" w:rsidRDefault="00FE0C76" w:rsidP="00A626DC"/>
        </w:tc>
        <w:tc>
          <w:tcPr>
            <w:tcW w:w="1701" w:type="dxa"/>
          </w:tcPr>
          <w:p w14:paraId="1E728F9C" w14:textId="350CFF53" w:rsidR="00FE0C76" w:rsidRDefault="00FE0C76" w:rsidP="0018020D">
            <w:pPr>
              <w:jc w:val="center"/>
            </w:pPr>
            <w:r>
              <w:t>56.12.0</w:t>
            </w:r>
          </w:p>
        </w:tc>
        <w:tc>
          <w:tcPr>
            <w:tcW w:w="3514" w:type="dxa"/>
          </w:tcPr>
          <w:p w14:paraId="2BFC05A7" w14:textId="347CDA64" w:rsidR="00FE0C76" w:rsidRDefault="00FE0C76" w:rsidP="00A626DC">
            <w:r>
              <w:t>Pokretne djelatnosti usluživanja hrane</w:t>
            </w:r>
          </w:p>
        </w:tc>
      </w:tr>
      <w:tr w:rsidR="00FE0C76" w14:paraId="61425080" w14:textId="77777777" w:rsidTr="00C958AE">
        <w:tc>
          <w:tcPr>
            <w:tcW w:w="1396" w:type="dxa"/>
          </w:tcPr>
          <w:p w14:paraId="3EA704E9" w14:textId="77777777" w:rsidR="00FE0C76" w:rsidRDefault="00FE0C76" w:rsidP="00A626DC"/>
        </w:tc>
        <w:tc>
          <w:tcPr>
            <w:tcW w:w="1276" w:type="dxa"/>
          </w:tcPr>
          <w:p w14:paraId="287424B4" w14:textId="77777777" w:rsidR="00FE0C76" w:rsidRDefault="00FE0C76" w:rsidP="00A626DC"/>
        </w:tc>
        <w:tc>
          <w:tcPr>
            <w:tcW w:w="1858" w:type="dxa"/>
          </w:tcPr>
          <w:p w14:paraId="0AB0E0DD" w14:textId="77777777" w:rsidR="00FE0C76" w:rsidRDefault="00FE0C76" w:rsidP="00A626DC"/>
        </w:tc>
        <w:tc>
          <w:tcPr>
            <w:tcW w:w="1827" w:type="dxa"/>
          </w:tcPr>
          <w:p w14:paraId="3EAF3F19" w14:textId="77777777" w:rsidR="00FE0C76" w:rsidRDefault="00FE0C76" w:rsidP="00A626DC"/>
        </w:tc>
        <w:tc>
          <w:tcPr>
            <w:tcW w:w="1701" w:type="dxa"/>
          </w:tcPr>
          <w:p w14:paraId="6414807D" w14:textId="449B16A3" w:rsidR="00FE0C76" w:rsidRDefault="00FE0C76" w:rsidP="0018020D">
            <w:pPr>
              <w:jc w:val="center"/>
            </w:pPr>
            <w:r>
              <w:t>56.30.0</w:t>
            </w:r>
          </w:p>
        </w:tc>
        <w:tc>
          <w:tcPr>
            <w:tcW w:w="3514" w:type="dxa"/>
          </w:tcPr>
          <w:p w14:paraId="01923685" w14:textId="6D4D3368" w:rsidR="00FE0C76" w:rsidRDefault="00FE0C76" w:rsidP="00A626DC">
            <w:r>
              <w:t>Djelatnosti pripreme i usluživanja pića</w:t>
            </w:r>
          </w:p>
        </w:tc>
      </w:tr>
    </w:tbl>
    <w:p w14:paraId="77E7096E" w14:textId="3F175E37" w:rsidR="00C958AE" w:rsidRPr="00C958AE" w:rsidRDefault="00C958AE" w:rsidP="00C958AE">
      <w:pPr>
        <w:tabs>
          <w:tab w:val="left" w:pos="7215"/>
        </w:tabs>
      </w:pPr>
    </w:p>
    <w:sectPr w:rsidR="00C958AE" w:rsidRPr="00C95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A1FAE" w14:textId="77777777" w:rsidR="00116628" w:rsidRDefault="00116628" w:rsidP="00D21CF6">
      <w:pPr>
        <w:spacing w:after="0" w:line="240" w:lineRule="auto"/>
      </w:pPr>
      <w:r>
        <w:separator/>
      </w:r>
    </w:p>
  </w:endnote>
  <w:endnote w:type="continuationSeparator" w:id="0">
    <w:p w14:paraId="2574175F" w14:textId="77777777" w:rsidR="00116628" w:rsidRDefault="00116628" w:rsidP="00D2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C962" w14:textId="77777777" w:rsidR="00116628" w:rsidRDefault="00116628" w:rsidP="00D21CF6">
      <w:pPr>
        <w:spacing w:after="0" w:line="240" w:lineRule="auto"/>
      </w:pPr>
      <w:r>
        <w:separator/>
      </w:r>
    </w:p>
  </w:footnote>
  <w:footnote w:type="continuationSeparator" w:id="0">
    <w:p w14:paraId="6E3F4B65" w14:textId="77777777" w:rsidR="00116628" w:rsidRDefault="00116628" w:rsidP="00D21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B3"/>
    <w:rsid w:val="000013B3"/>
    <w:rsid w:val="00116628"/>
    <w:rsid w:val="0018020D"/>
    <w:rsid w:val="00606C26"/>
    <w:rsid w:val="00A626DC"/>
    <w:rsid w:val="00C958AE"/>
    <w:rsid w:val="00D21CF6"/>
    <w:rsid w:val="00FE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F8B6"/>
  <w15:chartTrackingRefBased/>
  <w15:docId w15:val="{173C215B-F8BF-4596-A287-274D10A7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0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Zadanifontodlomka"/>
    <w:rsid w:val="000013B3"/>
  </w:style>
  <w:style w:type="paragraph" w:styleId="Zaglavlje">
    <w:name w:val="header"/>
    <w:basedOn w:val="Normal"/>
    <w:link w:val="ZaglavljeChar"/>
    <w:uiPriority w:val="99"/>
    <w:unhideWhenUsed/>
    <w:rsid w:val="00D2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1CF6"/>
  </w:style>
  <w:style w:type="paragraph" w:styleId="Podnoje">
    <w:name w:val="footer"/>
    <w:basedOn w:val="Normal"/>
    <w:link w:val="PodnojeChar"/>
    <w:uiPriority w:val="99"/>
    <w:unhideWhenUsed/>
    <w:rsid w:val="00D2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Kruno</dc:creator>
  <cp:keywords/>
  <dc:description/>
  <cp:lastModifiedBy>Kruno</cp:lastModifiedBy>
  <cp:revision>2</cp:revision>
  <dcterms:created xsi:type="dcterms:W3CDTF">2025-03-24T20:41:00Z</dcterms:created>
  <dcterms:modified xsi:type="dcterms:W3CDTF">2025-03-25T06:37:00Z</dcterms:modified>
</cp:coreProperties>
</file>